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2348"/>
        <w:tblW w:w="14425" w:type="dxa"/>
        <w:tblLayout w:type="fixed"/>
        <w:tblLook w:val="04A0" w:firstRow="1" w:lastRow="0" w:firstColumn="1" w:lastColumn="0" w:noHBand="0" w:noVBand="1"/>
      </w:tblPr>
      <w:tblGrid>
        <w:gridCol w:w="1430"/>
        <w:gridCol w:w="1985"/>
        <w:gridCol w:w="1458"/>
        <w:gridCol w:w="1458"/>
        <w:gridCol w:w="1007"/>
        <w:gridCol w:w="1417"/>
        <w:gridCol w:w="1701"/>
        <w:gridCol w:w="1418"/>
        <w:gridCol w:w="1134"/>
        <w:gridCol w:w="1417"/>
      </w:tblGrid>
      <w:tr w:rsidR="003D243E" w:rsidRPr="000C6AD1" w14:paraId="540FADEC" w14:textId="77777777" w:rsidTr="00B02783">
        <w:tc>
          <w:tcPr>
            <w:tcW w:w="1430" w:type="dxa"/>
          </w:tcPr>
          <w:p w14:paraId="34D1C065" w14:textId="0E4C1532" w:rsidR="003D243E" w:rsidRPr="000C6AD1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Impact outcome or objective</w:t>
            </w:r>
          </w:p>
        </w:tc>
        <w:tc>
          <w:tcPr>
            <w:tcW w:w="1985" w:type="dxa"/>
          </w:tcPr>
          <w:p w14:paraId="6DCEC465" w14:textId="77777777" w:rsidR="003D243E" w:rsidRPr="000C6AD1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Delivery mechanism or activity</w:t>
            </w:r>
          </w:p>
        </w:tc>
        <w:tc>
          <w:tcPr>
            <w:tcW w:w="1458" w:type="dxa"/>
          </w:tcPr>
          <w:p w14:paraId="30515180" w14:textId="77777777" w:rsidR="003D243E" w:rsidRPr="000C6AD1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Activity indicator</w:t>
            </w:r>
          </w:p>
        </w:tc>
        <w:tc>
          <w:tcPr>
            <w:tcW w:w="1458" w:type="dxa"/>
          </w:tcPr>
          <w:p w14:paraId="3AB06A40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Means of measurement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CE8EF6C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Progress</w:t>
            </w:r>
          </w:p>
        </w:tc>
        <w:tc>
          <w:tcPr>
            <w:tcW w:w="1417" w:type="dxa"/>
          </w:tcPr>
          <w:p w14:paraId="2F35B15E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Comments</w:t>
            </w:r>
          </w:p>
        </w:tc>
        <w:tc>
          <w:tcPr>
            <w:tcW w:w="1701" w:type="dxa"/>
          </w:tcPr>
          <w:p w14:paraId="39E2204A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Impact indicator</w:t>
            </w:r>
          </w:p>
        </w:tc>
        <w:tc>
          <w:tcPr>
            <w:tcW w:w="1418" w:type="dxa"/>
          </w:tcPr>
          <w:p w14:paraId="32FD991D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Means of measurement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E7CC65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Progress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916E1" w14:textId="77777777" w:rsidR="003D243E" w:rsidRDefault="003D243E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76923C" w:themeColor="accent3" w:themeShade="BF"/>
                <w:sz w:val="18"/>
                <w:lang w:val="x-none" w:eastAsia="x-none"/>
              </w:rPr>
              <w:t>Comments</w:t>
            </w:r>
          </w:p>
        </w:tc>
      </w:tr>
      <w:tr w:rsidR="00CA58E9" w:rsidRPr="001923DB" w14:paraId="2F383FCA" w14:textId="77777777" w:rsidTr="00B02783">
        <w:tc>
          <w:tcPr>
            <w:tcW w:w="1430" w:type="dxa"/>
            <w:vMerge w:val="restart"/>
          </w:tcPr>
          <w:p w14:paraId="78901E0F" w14:textId="77777777" w:rsidR="00CA58E9" w:rsidRPr="000C6AD1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Restore 20 million hectares of damaged peat bog by 2025</w:t>
            </w: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, based on  published research into the methods and benefits of restoration</w:t>
            </w:r>
          </w:p>
          <w:p w14:paraId="4BDE11CC" w14:textId="77777777" w:rsidR="00CA58E9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/>
                <w:bCs/>
                <w:sz w:val="16"/>
                <w:lang w:val="x-none" w:eastAsia="x-none"/>
              </w:rPr>
            </w:pPr>
          </w:p>
          <w:p w14:paraId="215D8BC3" w14:textId="77777777" w:rsidR="00CA58E9" w:rsidRDefault="00CA58E9" w:rsidP="00B02783">
            <w:pPr>
              <w:rPr>
                <w:rFonts w:ascii="Arial" w:eastAsia="ヒラギノ角ゴ Pro W3" w:hAnsi="Arial" w:cs="Arial"/>
                <w:sz w:val="16"/>
                <w:lang w:val="x-none"/>
              </w:rPr>
            </w:pPr>
          </w:p>
          <w:p w14:paraId="1CC78AB7" w14:textId="77777777" w:rsidR="00CA58E9" w:rsidRPr="000C6AD1" w:rsidRDefault="00CA58E9" w:rsidP="00B02783">
            <w:pPr>
              <w:jc w:val="center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 w:val="restart"/>
          </w:tcPr>
          <w:p w14:paraId="2E213DE9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Develop Peatland Code to publically demonstrate progress towards policy statements on private-public partnerships for conservation</w:t>
            </w:r>
          </w:p>
          <w:p w14:paraId="4C50ECA9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Policy brief</w:t>
            </w:r>
          </w:p>
          <w:p w14:paraId="5793E124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Presentations to policy analysts</w:t>
            </w:r>
          </w:p>
          <w:p w14:paraId="5F31026F" w14:textId="77777777" w:rsidR="00CA58E9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Briefings to Ministers via trusted NGOs and other contacts</w:t>
            </w:r>
          </w:p>
          <w:p w14:paraId="76374CCA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Input to development of Peatland Code</w:t>
            </w:r>
          </w:p>
        </w:tc>
        <w:tc>
          <w:tcPr>
            <w:tcW w:w="1458" w:type="dxa"/>
          </w:tcPr>
          <w:p w14:paraId="4289D3E0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FF6173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Peatland Code developed, piloted &amp; launched with high-level support from Government</w:t>
            </w:r>
          </w:p>
          <w:p w14:paraId="3C9200D5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4836B7A8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Peatland Code launch event and documentation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99CC00"/>
          </w:tcPr>
          <w:p w14:paraId="76307E6C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3D6EDFA2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Launched October 2015</w:t>
            </w:r>
          </w:p>
        </w:tc>
        <w:tc>
          <w:tcPr>
            <w:tcW w:w="1701" w:type="dxa"/>
          </w:tcPr>
          <w:p w14:paraId="618620FE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FF6173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Number of hectares of land restored per year</w:t>
            </w:r>
          </w:p>
        </w:tc>
        <w:tc>
          <w:tcPr>
            <w:tcW w:w="1418" w:type="dxa"/>
          </w:tcPr>
          <w:p w14:paraId="71AC93A0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FF6173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Peatland Code Register</w:t>
            </w:r>
          </w:p>
        </w:tc>
        <w:tc>
          <w:tcPr>
            <w:tcW w:w="1134" w:type="dxa"/>
            <w:shd w:val="clear" w:color="auto" w:fill="FF0000"/>
          </w:tcPr>
          <w:p w14:paraId="04A85BC9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49D5EED5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Peatland only restored in one pilot project so far</w:t>
            </w:r>
          </w:p>
        </w:tc>
      </w:tr>
      <w:tr w:rsidR="00CA58E9" w:rsidRPr="001923DB" w14:paraId="641857B8" w14:textId="77777777" w:rsidTr="00B02783">
        <w:tc>
          <w:tcPr>
            <w:tcW w:w="1430" w:type="dxa"/>
            <w:vMerge/>
          </w:tcPr>
          <w:p w14:paraId="1BF3FD21" w14:textId="77777777" w:rsidR="00CA58E9" w:rsidRPr="000C6AD1" w:rsidRDefault="00CA58E9" w:rsidP="00B02783">
            <w:pPr>
              <w:jc w:val="center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/>
          </w:tcPr>
          <w:p w14:paraId="7A429F2B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68E1400F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 w:rsidRPr="00FF6173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Sponsorship funding</w:t>
            </w:r>
          </w:p>
        </w:tc>
        <w:tc>
          <w:tcPr>
            <w:tcW w:w="1458" w:type="dxa"/>
          </w:tcPr>
          <w:p w14:paraId="24638101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Peatland Code Register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9900"/>
          </w:tcPr>
          <w:p w14:paraId="1858B904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1EBE8407" w14:textId="77777777" w:rsidR="00CA58E9" w:rsidRPr="003D243E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Funding for pilot projects only at this stage</w:t>
            </w:r>
          </w:p>
        </w:tc>
        <w:tc>
          <w:tcPr>
            <w:tcW w:w="1701" w:type="dxa"/>
          </w:tcPr>
          <w:p w14:paraId="0DDBD584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9BC2EF3" wp14:editId="736206EE">
                  <wp:simplePos x="0" y="0"/>
                  <wp:positionH relativeFrom="column">
                    <wp:posOffset>680508</wp:posOffset>
                  </wp:positionH>
                  <wp:positionV relativeFrom="paragraph">
                    <wp:posOffset>417619</wp:posOffset>
                  </wp:positionV>
                  <wp:extent cx="3460115" cy="595947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delion logo.jpeg"/>
                          <pic:cNvPicPr/>
                        </pic:nvPicPr>
                        <pic:blipFill rotWithShape="1"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2" r="24224" b="3458"/>
                          <a:stretch/>
                        </pic:blipFill>
                        <pic:spPr bwMode="auto">
                          <a:xfrm>
                            <a:off x="0" y="0"/>
                            <a:ext cx="3460115" cy="5959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459ADBAE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134" w:type="dxa"/>
          </w:tcPr>
          <w:p w14:paraId="60EA7AED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1E7AB256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</w:tr>
      <w:tr w:rsidR="00CA58E9" w:rsidRPr="001923DB" w14:paraId="77F486C6" w14:textId="77777777" w:rsidTr="00B02783">
        <w:tc>
          <w:tcPr>
            <w:tcW w:w="1430" w:type="dxa"/>
            <w:vMerge/>
          </w:tcPr>
          <w:p w14:paraId="14EA1CD1" w14:textId="77777777" w:rsidR="00CA58E9" w:rsidRPr="000C6AD1" w:rsidRDefault="00CA58E9" w:rsidP="00B02783">
            <w:pPr>
              <w:jc w:val="center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 w:val="restart"/>
          </w:tcPr>
          <w:p w14:paraId="746031C6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Sponsorship catalogue</w:t>
            </w:r>
          </w:p>
          <w:p w14:paraId="29626D72" w14:textId="77777777" w:rsidR="00CA58E9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Twitter</w:t>
            </w: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 to raise awareness</w:t>
            </w: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 among business stakeholders/customers</w:t>
            </w: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 &amp; </w:t>
            </w: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LinkedIn to </w:t>
            </w:r>
            <w:r w:rsidRPr="000C6AD1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get new leads &amp; feedback</w:t>
            </w:r>
          </w:p>
          <w:p w14:paraId="400D7346" w14:textId="77777777" w:rsidR="00CA58E9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Brokered meetings with CEOs and philanthropists</w:t>
            </w:r>
          </w:p>
          <w:p w14:paraId="5F0C1B7F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Event stands</w:t>
            </w:r>
          </w:p>
        </w:tc>
        <w:tc>
          <w:tcPr>
            <w:tcW w:w="1458" w:type="dxa"/>
          </w:tcPr>
          <w:p w14:paraId="6E87B385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Peat-free pledges </w:t>
            </w:r>
          </w:p>
        </w:tc>
        <w:tc>
          <w:tcPr>
            <w:tcW w:w="1458" w:type="dxa"/>
          </w:tcPr>
          <w:p w14:paraId="66FEF418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Website counter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9900"/>
          </w:tcPr>
          <w:p w14:paraId="5DE72372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0747A761" w14:textId="77777777" w:rsidR="00CA58E9" w:rsidRPr="009A05DD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Approaching 1000 pledges</w:t>
            </w:r>
          </w:p>
        </w:tc>
        <w:tc>
          <w:tcPr>
            <w:tcW w:w="1701" w:type="dxa"/>
          </w:tcPr>
          <w:p w14:paraId="62ECFB58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8" w:type="dxa"/>
          </w:tcPr>
          <w:p w14:paraId="38734745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134" w:type="dxa"/>
          </w:tcPr>
          <w:p w14:paraId="3981F5E9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49C3CF4D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</w:tr>
      <w:tr w:rsidR="00CA58E9" w:rsidRPr="000C6AD1" w14:paraId="470A89E5" w14:textId="77777777" w:rsidTr="00B02783">
        <w:tc>
          <w:tcPr>
            <w:tcW w:w="1430" w:type="dxa"/>
            <w:vMerge/>
          </w:tcPr>
          <w:p w14:paraId="7AE356E8" w14:textId="77777777" w:rsidR="00CA58E9" w:rsidRPr="000C6AD1" w:rsidRDefault="00CA58E9" w:rsidP="00B02783">
            <w:pPr>
              <w:jc w:val="center"/>
              <w:rPr>
                <w:rFonts w:ascii="Arial" w:eastAsia="ヒラギノ角ゴ Pro W3" w:hAnsi="Arial" w:cs="Arial"/>
                <w:b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/>
          </w:tcPr>
          <w:p w14:paraId="7E8A0195" w14:textId="77777777" w:rsidR="00CA58E9" w:rsidRPr="00EE1C9D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0F6BA259" w14:textId="77777777" w:rsidR="00CA58E9" w:rsidRPr="003D243E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M</w:t>
            </w:r>
            <w:r w:rsidRPr="003D243E"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 xml:space="preserve">eetings via LinkedIn </w:t>
            </w: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and event stands</w:t>
            </w:r>
          </w:p>
          <w:p w14:paraId="2F3FF57E" w14:textId="77777777" w:rsidR="00CA58E9" w:rsidRPr="000C6AD1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43B9AF5A" w14:textId="77777777" w:rsidR="00CA58E9" w:rsidRPr="003D243E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Meeting minutes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0000"/>
          </w:tcPr>
          <w:p w14:paraId="4588DB99" w14:textId="77777777" w:rsidR="00CA58E9" w:rsidRPr="003D243E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2E5D567F" w14:textId="77777777" w:rsidR="00CA58E9" w:rsidRPr="003D243E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Meetings held with CSR leads but did not lead to decisions, so now focussing on CEOs (see below)</w:t>
            </w:r>
          </w:p>
        </w:tc>
        <w:tc>
          <w:tcPr>
            <w:tcW w:w="1701" w:type="dxa"/>
          </w:tcPr>
          <w:p w14:paraId="4DCC1EC7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8" w:type="dxa"/>
          </w:tcPr>
          <w:p w14:paraId="2AC58D90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134" w:type="dxa"/>
          </w:tcPr>
          <w:p w14:paraId="77D49BE9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326E283D" w14:textId="77777777" w:rsidR="00CA58E9" w:rsidRDefault="00CA58E9" w:rsidP="00B02783">
            <w:pPr>
              <w:pStyle w:val="ListParagraph"/>
              <w:spacing w:after="0" w:line="240" w:lineRule="auto"/>
              <w:ind w:left="224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</w:tr>
      <w:tr w:rsidR="00CA58E9" w:rsidRPr="001923DB" w14:paraId="4D56DE8D" w14:textId="77777777" w:rsidTr="00B02783">
        <w:tc>
          <w:tcPr>
            <w:tcW w:w="1430" w:type="dxa"/>
            <w:vMerge/>
          </w:tcPr>
          <w:p w14:paraId="7A58F8F2" w14:textId="77777777" w:rsidR="00CA58E9" w:rsidRPr="000C6AD1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/>
          </w:tcPr>
          <w:p w14:paraId="42534530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0F922439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Meetings via broker</w:t>
            </w:r>
          </w:p>
        </w:tc>
        <w:tc>
          <w:tcPr>
            <w:tcW w:w="1458" w:type="dxa"/>
          </w:tcPr>
          <w:p w14:paraId="748453C1" w14:textId="77777777" w:rsidR="00CA58E9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Meeting minutes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9900"/>
          </w:tcPr>
          <w:p w14:paraId="138E0409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4A3D768E" w14:textId="77777777" w:rsidR="00CA58E9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In progress</w:t>
            </w:r>
          </w:p>
        </w:tc>
        <w:tc>
          <w:tcPr>
            <w:tcW w:w="1701" w:type="dxa"/>
          </w:tcPr>
          <w:p w14:paraId="32FA02A6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8" w:type="dxa"/>
          </w:tcPr>
          <w:p w14:paraId="3C4464B6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134" w:type="dxa"/>
          </w:tcPr>
          <w:p w14:paraId="26D85BC2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5544D972" w14:textId="77777777" w:rsidR="00CA58E9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</w:tr>
      <w:tr w:rsidR="00CA58E9" w:rsidRPr="001923DB" w14:paraId="754561AD" w14:textId="77777777" w:rsidTr="00B02783">
        <w:tc>
          <w:tcPr>
            <w:tcW w:w="1430" w:type="dxa"/>
            <w:vMerge/>
          </w:tcPr>
          <w:p w14:paraId="18A4B5E5" w14:textId="77777777" w:rsidR="00CA58E9" w:rsidRPr="000C6AD1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985" w:type="dxa"/>
            <w:vMerge/>
          </w:tcPr>
          <w:p w14:paraId="01E2D089" w14:textId="77777777" w:rsidR="00CA58E9" w:rsidRPr="000C6AD1" w:rsidRDefault="00CA58E9" w:rsidP="00B027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4" w:hanging="256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58" w:type="dxa"/>
          </w:tcPr>
          <w:p w14:paraId="7566D00A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Catlogue produced</w:t>
            </w:r>
          </w:p>
        </w:tc>
        <w:tc>
          <w:tcPr>
            <w:tcW w:w="1458" w:type="dxa"/>
          </w:tcPr>
          <w:p w14:paraId="0447F94A" w14:textId="77777777" w:rsidR="00CA58E9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Catalogue online</w:t>
            </w:r>
          </w:p>
        </w:tc>
        <w:tc>
          <w:tcPr>
            <w:tcW w:w="1007" w:type="dxa"/>
            <w:shd w:val="clear" w:color="auto" w:fill="99CC00"/>
          </w:tcPr>
          <w:p w14:paraId="5833346B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3F6ED0FA" w14:textId="77777777" w:rsidR="00CA58E9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  <w:r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  <w:t>Done October 2015</w:t>
            </w:r>
          </w:p>
        </w:tc>
        <w:tc>
          <w:tcPr>
            <w:tcW w:w="1701" w:type="dxa"/>
          </w:tcPr>
          <w:p w14:paraId="1953D413" w14:textId="77777777" w:rsidR="00CA58E9" w:rsidRPr="00FF6173" w:rsidRDefault="00CA58E9" w:rsidP="00B02783">
            <w:pPr>
              <w:spacing w:after="0" w:line="240" w:lineRule="auto"/>
              <w:ind w:left="-32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8" w:type="dxa"/>
          </w:tcPr>
          <w:p w14:paraId="3FFB9ACB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134" w:type="dxa"/>
          </w:tcPr>
          <w:p w14:paraId="326E38EF" w14:textId="77777777" w:rsidR="00CA58E9" w:rsidRPr="00FF6173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  <w:tc>
          <w:tcPr>
            <w:tcW w:w="1417" w:type="dxa"/>
          </w:tcPr>
          <w:p w14:paraId="498B04D6" w14:textId="77777777" w:rsidR="00CA58E9" w:rsidRDefault="00CA58E9" w:rsidP="00B02783">
            <w:pPr>
              <w:spacing w:after="0" w:line="240" w:lineRule="auto"/>
              <w:rPr>
                <w:rFonts w:ascii="Arial" w:eastAsia="ヒラギノ角ゴ Pro W3" w:hAnsi="Arial" w:cs="Arial"/>
                <w:bCs/>
                <w:sz w:val="16"/>
                <w:lang w:val="x-none" w:eastAsia="x-none"/>
              </w:rPr>
            </w:pPr>
          </w:p>
        </w:tc>
      </w:tr>
    </w:tbl>
    <w:p w14:paraId="01C1252F" w14:textId="4AA6CD7E" w:rsidR="00B02783" w:rsidRDefault="00B02783" w:rsidP="00A11FEA">
      <w:r>
        <w:rPr>
          <w:rFonts w:ascii="Arial" w:eastAsia="ヒラギノ角ゴ Pro W3" w:hAnsi="Arial" w:cs="Arial"/>
          <w:b/>
          <w:bCs/>
          <w:noProof/>
          <w:color w:val="76923C" w:themeColor="accent3" w:themeShade="BF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ABF16" wp14:editId="2DCDC833">
                <wp:simplePos x="0" y="0"/>
                <wp:positionH relativeFrom="column">
                  <wp:posOffset>-137160</wp:posOffset>
                </wp:positionH>
                <wp:positionV relativeFrom="paragraph">
                  <wp:posOffset>-474345</wp:posOffset>
                </wp:positionV>
                <wp:extent cx="4537710" cy="55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D762D" w14:textId="04837481" w:rsidR="00A11FEA" w:rsidRPr="00B02783" w:rsidRDefault="00A11FEA">
                            <w:pPr>
                              <w:rPr>
                                <w:rFonts w:ascii="Avenir Book" w:hAnsi="Avenir Book"/>
                                <w:color w:val="9BBB59" w:themeColor="accent3"/>
                                <w:sz w:val="48"/>
                                <w:szCs w:val="48"/>
                              </w:rPr>
                            </w:pPr>
                            <w:r w:rsidRPr="00B02783">
                              <w:rPr>
                                <w:rFonts w:ascii="Avenir Book" w:hAnsi="Avenir Book"/>
                                <w:color w:val="9BBB59" w:themeColor="accent3"/>
                                <w:sz w:val="48"/>
                                <w:szCs w:val="48"/>
                              </w:rPr>
                              <w:t>Impact tracking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0.75pt;margin-top:-37.3pt;width:357.3pt;height:4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" filled="f" stroked="f">
                <v:textbox>
                  <w:txbxContent>
                    <w:p w14:paraId="1B8D762D" w14:textId="04837481" w:rsidR="00A11FEA" w:rsidRPr="00B02783" w:rsidRDefault="00A11FEA">
                      <w:pPr>
                        <w:rPr>
                          <w:rFonts w:ascii="Avenir Book" w:hAnsi="Avenir Book"/>
                          <w:color w:val="9BBB59" w:themeColor="accent3"/>
                          <w:sz w:val="48"/>
                          <w:szCs w:val="48"/>
                        </w:rPr>
                      </w:pPr>
                      <w:r w:rsidRPr="00B02783">
                        <w:rPr>
                          <w:rFonts w:ascii="Avenir Book" w:hAnsi="Avenir Book"/>
                          <w:color w:val="9BBB59" w:themeColor="accent3"/>
                          <w:sz w:val="48"/>
                          <w:szCs w:val="48"/>
                        </w:rPr>
                        <w:t>Impact tracking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5DD">
        <w:tab/>
      </w:r>
      <w:bookmarkStart w:id="0" w:name="_GoBack"/>
      <w:bookmarkEnd w:id="0"/>
    </w:p>
    <w:p w14:paraId="7C2638CE" w14:textId="77777777" w:rsidR="00B02783" w:rsidRDefault="00B02783">
      <w:pPr>
        <w:spacing w:after="0" w:line="240" w:lineRule="auto"/>
      </w:pPr>
      <w:r>
        <w:br w:type="page"/>
      </w:r>
    </w:p>
    <w:p w14:paraId="6A7CA3DA" w14:textId="77777777" w:rsidR="00B02783" w:rsidRDefault="00B02783" w:rsidP="009A05DD"/>
    <w:p w14:paraId="6F5D7101" w14:textId="77777777" w:rsidR="00B02783" w:rsidRDefault="00B02783">
      <w:pPr>
        <w:spacing w:after="0" w:line="240" w:lineRule="auto"/>
      </w:pPr>
      <w:r>
        <w:br w:type="page"/>
      </w:r>
    </w:p>
    <w:sectPr w:rsidR="00B02783" w:rsidSect="00FF617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3C1"/>
    <w:multiLevelType w:val="hybridMultilevel"/>
    <w:tmpl w:val="B978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73"/>
    <w:rsid w:val="003D243E"/>
    <w:rsid w:val="006E6424"/>
    <w:rsid w:val="007101C7"/>
    <w:rsid w:val="009A05DD"/>
    <w:rsid w:val="00A11FEA"/>
    <w:rsid w:val="00B02783"/>
    <w:rsid w:val="00CA58E9"/>
    <w:rsid w:val="00EA6A3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748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73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73"/>
    <w:pPr>
      <w:ind w:left="720"/>
      <w:contextualSpacing/>
    </w:pPr>
  </w:style>
  <w:style w:type="table" w:styleId="TableGrid">
    <w:name w:val="Table Grid"/>
    <w:basedOn w:val="TableNormal"/>
    <w:uiPriority w:val="59"/>
    <w:rsid w:val="00FF6173"/>
    <w:rPr>
      <w:rFonts w:ascii="Calibri" w:eastAsia="Times New Roman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73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73"/>
    <w:pPr>
      <w:ind w:left="720"/>
      <w:contextualSpacing/>
    </w:pPr>
  </w:style>
  <w:style w:type="table" w:styleId="TableGrid">
    <w:name w:val="Table Grid"/>
    <w:basedOn w:val="TableNormal"/>
    <w:uiPriority w:val="59"/>
    <w:rsid w:val="00FF6173"/>
    <w:rPr>
      <w:rFonts w:ascii="Calibri" w:eastAsia="Times New Roman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222</Words>
  <Characters>1272</Characters>
  <Application>Microsoft Macintosh Word</Application>
  <DocSecurity>0</DocSecurity>
  <Lines>10</Lines>
  <Paragraphs>2</Paragraphs>
  <ScaleCrop>false</ScaleCrop>
  <Company>Birmingham City University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Reed</dc:creator>
  <cp:keywords/>
  <dc:description/>
  <cp:lastModifiedBy>Mark Reed</cp:lastModifiedBy>
  <cp:revision>3</cp:revision>
  <cp:lastPrinted>2016-10-26T13:13:00Z</cp:lastPrinted>
  <dcterms:created xsi:type="dcterms:W3CDTF">2016-10-26T13:13:00Z</dcterms:created>
  <dcterms:modified xsi:type="dcterms:W3CDTF">2016-10-26T15:48:00Z</dcterms:modified>
</cp:coreProperties>
</file>